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B1FD" w14:textId="3FE318DF" w:rsidR="00C33042" w:rsidRDefault="00E4359E" w:rsidP="00C33042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(XXX YOUR)</w:t>
      </w:r>
      <w:r w:rsidR="00C33042">
        <w:rPr>
          <w:rFonts w:ascii="Arial" w:hAnsi="Arial" w:cs="Arial"/>
          <w:sz w:val="28"/>
          <w:szCs w:val="28"/>
        </w:rPr>
        <w:t xml:space="preserve"> COUNTY</w:t>
      </w:r>
      <w:r w:rsidR="00A3062B">
        <w:rPr>
          <w:rFonts w:ascii="Arial" w:hAnsi="Arial" w:cs="Arial"/>
          <w:sz w:val="28"/>
          <w:szCs w:val="28"/>
        </w:rPr>
        <w:t xml:space="preserve"> RESOLUTION</w:t>
      </w:r>
    </w:p>
    <w:p w14:paraId="4ABE2FB2" w14:textId="77777777" w:rsidR="00C33042" w:rsidRDefault="001C1A4A" w:rsidP="00C33042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REGARDING </w:t>
      </w:r>
      <w:r w:rsidR="000B42ED">
        <w:rPr>
          <w:rFonts w:ascii="Arial" w:hAnsi="Arial" w:cs="Arial"/>
          <w:sz w:val="28"/>
          <w:szCs w:val="28"/>
        </w:rPr>
        <w:t xml:space="preserve">THE CRISIS RELATING TO THE ILLEGAL CROSSINGS OF THE BORDER WITH MEXICO BY MULTITUDES OF NON US CITIZENS </w:t>
      </w:r>
    </w:p>
    <w:p w14:paraId="7D389202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7E464877" w14:textId="11F7B5EF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E4359E">
        <w:rPr>
          <w:rFonts w:ascii="Arial" w:hAnsi="Arial" w:cs="Arial"/>
          <w:sz w:val="24"/>
          <w:szCs w:val="24"/>
        </w:rPr>
        <w:t>(XXX YOUR)</w:t>
      </w:r>
      <w:r>
        <w:rPr>
          <w:rFonts w:ascii="Arial" w:hAnsi="Arial" w:cs="Arial"/>
          <w:sz w:val="24"/>
          <w:szCs w:val="24"/>
        </w:rPr>
        <w:t xml:space="preserve"> County is a political subdivision of the State of Texas and the United States; and</w:t>
      </w:r>
    </w:p>
    <w:p w14:paraId="6956F33E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47BE6EA9" w14:textId="357FD761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</w:t>
      </w:r>
      <w:r w:rsidR="00E4359E">
        <w:rPr>
          <w:rFonts w:ascii="Arial" w:hAnsi="Arial" w:cs="Arial"/>
          <w:sz w:val="24"/>
          <w:szCs w:val="24"/>
        </w:rPr>
        <w:t>(XXX YOUR)</w:t>
      </w:r>
      <w:r>
        <w:rPr>
          <w:rFonts w:ascii="Arial" w:hAnsi="Arial" w:cs="Arial"/>
          <w:sz w:val="24"/>
          <w:szCs w:val="24"/>
        </w:rPr>
        <w:t xml:space="preserve"> County Commissioners’ Court believe in the Rule of Law under the United States Constitution; and </w:t>
      </w:r>
    </w:p>
    <w:p w14:paraId="6FA81AC4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1F17B516" w14:textId="77777777" w:rsidR="006E7813" w:rsidRPr="006E7813" w:rsidRDefault="00C33042" w:rsidP="00091301">
      <w:p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91301">
        <w:rPr>
          <w:rFonts w:ascii="Arial" w:hAnsi="Arial" w:cs="Arial"/>
          <w:sz w:val="24"/>
          <w:szCs w:val="24"/>
        </w:rPr>
        <w:t xml:space="preserve">; </w:t>
      </w:r>
      <w:r w:rsidR="006E7813" w:rsidRPr="006E7813">
        <w:rPr>
          <w:rFonts w:ascii="Arial" w:eastAsia="Times New Roman" w:hAnsi="Arial" w:cs="Arial"/>
          <w:sz w:val="24"/>
          <w:szCs w:val="24"/>
        </w:rPr>
        <w:t>These rights are retained by the People and protected by the Constitution of these United States, and the</w:t>
      </w:r>
      <w:r w:rsidR="006E7813" w:rsidRPr="00C33042">
        <w:rPr>
          <w:rFonts w:ascii="Arial" w:eastAsia="Times New Roman" w:hAnsi="Arial" w:cs="Arial"/>
          <w:sz w:val="24"/>
          <w:szCs w:val="24"/>
        </w:rPr>
        <w:t xml:space="preserve"> </w:t>
      </w:r>
      <w:r w:rsidR="006E7813" w:rsidRPr="006E7813">
        <w:rPr>
          <w:rFonts w:ascii="Arial" w:eastAsia="Times New Roman" w:hAnsi="Arial" w:cs="Arial"/>
          <w:sz w:val="24"/>
          <w:szCs w:val="24"/>
        </w:rPr>
        <w:t xml:space="preserve">Constitution of the State of </w:t>
      </w:r>
      <w:r w:rsidR="006E7813" w:rsidRPr="00C33042">
        <w:rPr>
          <w:rFonts w:ascii="Arial" w:eastAsia="Times New Roman" w:hAnsi="Arial" w:cs="Arial"/>
          <w:sz w:val="24"/>
          <w:szCs w:val="24"/>
        </w:rPr>
        <w:t>Texas</w:t>
      </w:r>
      <w:r w:rsidR="00091301">
        <w:rPr>
          <w:rFonts w:ascii="Arial" w:eastAsia="Times New Roman" w:hAnsi="Arial" w:cs="Arial"/>
          <w:sz w:val="24"/>
          <w:szCs w:val="24"/>
        </w:rPr>
        <w:t>; and</w:t>
      </w:r>
    </w:p>
    <w:p w14:paraId="6B8AC569" w14:textId="77777777" w:rsidR="006E7813" w:rsidRPr="00C33042" w:rsidRDefault="006E7813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5C444BB" w14:textId="77777777" w:rsidR="000B42ED" w:rsidRPr="002632D8" w:rsidRDefault="006E7813" w:rsidP="002632D8">
      <w:pPr>
        <w:spacing w:after="0"/>
        <w:rPr>
          <w:rFonts w:ascii="Arial" w:eastAsia="Times New Roman" w:hAnsi="Arial" w:cs="Arial"/>
          <w:sz w:val="24"/>
          <w:szCs w:val="24"/>
        </w:rPr>
      </w:pPr>
      <w:r w:rsidRPr="006E7813">
        <w:rPr>
          <w:rFonts w:ascii="Arial" w:eastAsia="Times New Roman" w:hAnsi="Arial" w:cs="Arial"/>
          <w:sz w:val="24"/>
          <w:szCs w:val="24"/>
        </w:rPr>
        <w:t>W</w:t>
      </w:r>
      <w:r w:rsidRPr="00C33042">
        <w:rPr>
          <w:rFonts w:ascii="Arial" w:eastAsia="Times New Roman" w:hAnsi="Arial" w:cs="Arial"/>
          <w:sz w:val="24"/>
          <w:szCs w:val="24"/>
        </w:rPr>
        <w:t xml:space="preserve">HEREAS, </w:t>
      </w:r>
      <w:r w:rsidR="002632D8" w:rsidRPr="002632D8">
        <w:rPr>
          <w:rFonts w:ascii="Arial" w:eastAsia="Times New Roman" w:hAnsi="Arial" w:cs="Arial"/>
          <w:sz w:val="24"/>
          <w:szCs w:val="24"/>
        </w:rPr>
        <w:t>Article IV Section 4</w:t>
      </w:r>
      <w:r w:rsidR="002632D8">
        <w:rPr>
          <w:rFonts w:ascii="Arial" w:eastAsia="Times New Roman" w:hAnsi="Arial" w:cs="Arial"/>
          <w:sz w:val="24"/>
          <w:szCs w:val="24"/>
        </w:rPr>
        <w:t xml:space="preserve"> of the United States Constitution states: </w:t>
      </w:r>
      <w:r w:rsidR="002632D8" w:rsidRPr="002632D8">
        <w:rPr>
          <w:rFonts w:ascii="Arial" w:eastAsia="Times New Roman" w:hAnsi="Arial" w:cs="Arial"/>
          <w:sz w:val="24"/>
          <w:szCs w:val="24"/>
          <w:u w:val="single"/>
        </w:rPr>
        <w:t>“The United States shall guarantee to every State in this Union a Republican Form of Government, and shall protect each of them against Invasion; and on Application of the Legislature, or of the Executive (when the Legislature cannot be conv</w:t>
      </w:r>
      <w:r w:rsidR="002632D8">
        <w:rPr>
          <w:rFonts w:ascii="Arial" w:eastAsia="Times New Roman" w:hAnsi="Arial" w:cs="Arial"/>
          <w:sz w:val="24"/>
          <w:szCs w:val="24"/>
          <w:u w:val="single"/>
        </w:rPr>
        <w:t xml:space="preserve">ened) against domestic Violence,” </w:t>
      </w:r>
      <w:r w:rsidR="002632D8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158D8FE1" w14:textId="77777777" w:rsidR="000B42ED" w:rsidRDefault="000B42ED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2D56B53" w14:textId="77777777" w:rsidR="00AC1AA2" w:rsidRDefault="006E7813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 w:rsidRPr="00C33042">
        <w:rPr>
          <w:rFonts w:ascii="Arial" w:eastAsia="Times New Roman" w:hAnsi="Arial" w:cs="Arial"/>
          <w:sz w:val="24"/>
          <w:szCs w:val="24"/>
        </w:rPr>
        <w:t>WHEREAS</w:t>
      </w:r>
      <w:r w:rsidR="00AC1AA2">
        <w:rPr>
          <w:rFonts w:ascii="Arial" w:eastAsia="Times New Roman" w:hAnsi="Arial" w:cs="Arial"/>
          <w:sz w:val="24"/>
          <w:szCs w:val="24"/>
        </w:rPr>
        <w:t>,</w:t>
      </w:r>
      <w:r w:rsidR="00A3062B" w:rsidRPr="00C33042">
        <w:rPr>
          <w:rFonts w:ascii="Arial" w:eastAsia="Times New Roman" w:hAnsi="Arial" w:cs="Arial"/>
          <w:sz w:val="24"/>
          <w:szCs w:val="24"/>
        </w:rPr>
        <w:t xml:space="preserve"> </w:t>
      </w:r>
      <w:r w:rsidR="002632D8">
        <w:rPr>
          <w:rFonts w:ascii="Arial" w:eastAsia="Times New Roman" w:hAnsi="Arial" w:cs="Arial"/>
          <w:sz w:val="24"/>
          <w:szCs w:val="24"/>
        </w:rPr>
        <w:t xml:space="preserve">the current “Open Border” policies of the Biden Presidency </w:t>
      </w:r>
      <w:r w:rsidR="00AC1AA2">
        <w:rPr>
          <w:rFonts w:ascii="Arial" w:eastAsia="Times New Roman" w:hAnsi="Arial" w:cs="Arial"/>
          <w:sz w:val="24"/>
          <w:szCs w:val="24"/>
        </w:rPr>
        <w:t xml:space="preserve">has created a surge of individuals </w:t>
      </w:r>
      <w:r w:rsidR="00186A96">
        <w:rPr>
          <w:rFonts w:ascii="Arial" w:eastAsia="Times New Roman" w:hAnsi="Arial" w:cs="Arial"/>
          <w:sz w:val="24"/>
          <w:szCs w:val="24"/>
        </w:rPr>
        <w:t>illegally cross</w:t>
      </w:r>
      <w:r w:rsidR="00AC1AA2">
        <w:rPr>
          <w:rFonts w:ascii="Arial" w:eastAsia="Times New Roman" w:hAnsi="Arial" w:cs="Arial"/>
          <w:sz w:val="24"/>
          <w:szCs w:val="24"/>
        </w:rPr>
        <w:t>ing</w:t>
      </w:r>
      <w:r w:rsidR="00186A96">
        <w:rPr>
          <w:rFonts w:ascii="Arial" w:eastAsia="Times New Roman" w:hAnsi="Arial" w:cs="Arial"/>
          <w:sz w:val="24"/>
          <w:szCs w:val="24"/>
        </w:rPr>
        <w:t xml:space="preserve"> the Texas</w:t>
      </w:r>
      <w:r w:rsidR="00AC1AA2">
        <w:rPr>
          <w:rFonts w:ascii="Arial" w:eastAsia="Times New Roman" w:hAnsi="Arial" w:cs="Arial"/>
          <w:sz w:val="24"/>
          <w:szCs w:val="24"/>
        </w:rPr>
        <w:t>-</w:t>
      </w:r>
      <w:r w:rsidR="00186A96">
        <w:rPr>
          <w:rFonts w:ascii="Arial" w:eastAsia="Times New Roman" w:hAnsi="Arial" w:cs="Arial"/>
          <w:sz w:val="24"/>
          <w:szCs w:val="24"/>
        </w:rPr>
        <w:t>Mexico Border</w:t>
      </w:r>
      <w:r w:rsidR="00AC1AA2">
        <w:rPr>
          <w:rFonts w:ascii="Arial" w:eastAsia="Times New Roman" w:hAnsi="Arial" w:cs="Arial"/>
          <w:sz w:val="24"/>
          <w:szCs w:val="24"/>
        </w:rPr>
        <w:t>, and</w:t>
      </w:r>
    </w:p>
    <w:p w14:paraId="00833F06" w14:textId="77777777" w:rsidR="00AC1AA2" w:rsidRDefault="00AC1AA2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6158400" w14:textId="7CA55CF7" w:rsidR="00AC1AA2" w:rsidRDefault="00AC1AA2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WHEREAS, it is unknown how many of </w:t>
      </w:r>
      <w:r w:rsidR="00E4359E">
        <w:rPr>
          <w:rFonts w:ascii="Arial" w:eastAsia="Times New Roman" w:hAnsi="Arial" w:cs="Arial"/>
          <w:sz w:val="24"/>
          <w:szCs w:val="24"/>
        </w:rPr>
        <w:t>these individuals</w:t>
      </w:r>
      <w:r>
        <w:rPr>
          <w:rFonts w:ascii="Arial" w:eastAsia="Times New Roman" w:hAnsi="Arial" w:cs="Arial"/>
          <w:sz w:val="24"/>
          <w:szCs w:val="24"/>
        </w:rPr>
        <w:t xml:space="preserve"> are carriers of the Corona</w:t>
      </w:r>
      <w:r w:rsidR="00E4359E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irus and are exposing local citizens as they travel thru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>
        <w:rPr>
          <w:rFonts w:ascii="Arial" w:eastAsia="Times New Roman" w:hAnsi="Arial" w:cs="Arial"/>
          <w:sz w:val="24"/>
          <w:szCs w:val="24"/>
        </w:rPr>
        <w:t xml:space="preserve"> County, and </w:t>
      </w:r>
    </w:p>
    <w:p w14:paraId="4275BE08" w14:textId="77777777" w:rsidR="00AC1AA2" w:rsidRDefault="00AC1AA2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A080988" w14:textId="4564B111" w:rsidR="00AC1AA2" w:rsidRDefault="00AC1AA2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WHEREAS, </w:t>
      </w:r>
      <w:r w:rsidR="005060F4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residents of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>
        <w:rPr>
          <w:rFonts w:ascii="Arial" w:eastAsia="Times New Roman" w:hAnsi="Arial" w:cs="Arial"/>
          <w:sz w:val="24"/>
          <w:szCs w:val="24"/>
        </w:rPr>
        <w:t xml:space="preserve"> County have seen an increase in property damages, theft of property</w:t>
      </w:r>
      <w:r w:rsidR="005060F4">
        <w:rPr>
          <w:rFonts w:ascii="Arial" w:eastAsia="Times New Roman" w:hAnsi="Arial" w:cs="Arial"/>
          <w:sz w:val="24"/>
          <w:szCs w:val="24"/>
        </w:rPr>
        <w:t>, human trafficking, drug smuggling</w:t>
      </w:r>
      <w:r>
        <w:rPr>
          <w:rFonts w:ascii="Arial" w:eastAsia="Times New Roman" w:hAnsi="Arial" w:cs="Arial"/>
          <w:sz w:val="24"/>
          <w:szCs w:val="24"/>
        </w:rPr>
        <w:t xml:space="preserve"> and other crimes due to the surge</w:t>
      </w:r>
      <w:r w:rsidR="005060F4">
        <w:rPr>
          <w:rFonts w:ascii="Arial" w:eastAsia="Times New Roman" w:hAnsi="Arial" w:cs="Arial"/>
          <w:sz w:val="24"/>
          <w:szCs w:val="24"/>
        </w:rPr>
        <w:t xml:space="preserve"> of illegals in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 w:rsidR="005060F4">
        <w:rPr>
          <w:rFonts w:ascii="Arial" w:eastAsia="Times New Roman" w:hAnsi="Arial" w:cs="Arial"/>
          <w:sz w:val="24"/>
          <w:szCs w:val="24"/>
        </w:rPr>
        <w:t xml:space="preserve"> County, and </w:t>
      </w:r>
    </w:p>
    <w:p w14:paraId="61626AF7" w14:textId="77777777" w:rsidR="005060F4" w:rsidRDefault="005060F4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7AE674A" w14:textId="289097D1" w:rsidR="005060F4" w:rsidRDefault="005060F4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WHEREAS, the residents of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>
        <w:rPr>
          <w:rFonts w:ascii="Arial" w:eastAsia="Times New Roman" w:hAnsi="Arial" w:cs="Arial"/>
          <w:sz w:val="24"/>
          <w:szCs w:val="24"/>
        </w:rPr>
        <w:t xml:space="preserve"> County no longer feel safe within their homes </w:t>
      </w:r>
      <w:r w:rsidR="002776B7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on their property, and</w:t>
      </w:r>
    </w:p>
    <w:p w14:paraId="18BD4865" w14:textId="77777777" w:rsidR="005060F4" w:rsidRDefault="005060F4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08EFB3F" w14:textId="639477B1" w:rsidR="005060F4" w:rsidRPr="00E4359E" w:rsidRDefault="005060F4" w:rsidP="006E7813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WHEREAS, the increase in crime </w:t>
      </w:r>
      <w:r w:rsidR="002776B7">
        <w:rPr>
          <w:rFonts w:ascii="Arial" w:eastAsia="Times New Roman" w:hAnsi="Arial" w:cs="Arial"/>
          <w:sz w:val="24"/>
          <w:szCs w:val="24"/>
        </w:rPr>
        <w:t xml:space="preserve">has taxed local law enforcement to the breaking point and </w:t>
      </w:r>
      <w:r w:rsidR="00E655BA">
        <w:rPr>
          <w:rFonts w:ascii="Arial" w:eastAsia="Times New Roman" w:hAnsi="Arial" w:cs="Arial"/>
          <w:sz w:val="24"/>
          <w:szCs w:val="24"/>
        </w:rPr>
        <w:t xml:space="preserve">along with the imminent threat of from the elevated risk of exposure to unknown variants </w:t>
      </w:r>
      <w:r w:rsidR="002776B7">
        <w:rPr>
          <w:rFonts w:ascii="Arial" w:eastAsia="Times New Roman" w:hAnsi="Arial" w:cs="Arial"/>
          <w:sz w:val="24"/>
          <w:szCs w:val="24"/>
        </w:rPr>
        <w:t xml:space="preserve">has caused </w:t>
      </w:r>
      <w:r w:rsidR="00E655BA">
        <w:rPr>
          <w:rFonts w:ascii="Arial" w:eastAsia="Times New Roman" w:hAnsi="Arial" w:cs="Arial"/>
          <w:sz w:val="24"/>
          <w:szCs w:val="24"/>
        </w:rPr>
        <w:t xml:space="preserve">the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 w:rsidR="002776B7">
        <w:rPr>
          <w:rFonts w:ascii="Arial" w:eastAsia="Times New Roman" w:hAnsi="Arial" w:cs="Arial"/>
          <w:sz w:val="24"/>
          <w:szCs w:val="24"/>
        </w:rPr>
        <w:t xml:space="preserve"> </w:t>
      </w:r>
      <w:r w:rsidR="002776B7" w:rsidRPr="00E4359E">
        <w:rPr>
          <w:rFonts w:ascii="Arial" w:eastAsia="Times New Roman" w:hAnsi="Arial" w:cs="Arial"/>
          <w:color w:val="FF0000"/>
          <w:sz w:val="24"/>
          <w:szCs w:val="24"/>
        </w:rPr>
        <w:t>County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 xml:space="preserve"> Judge</w:t>
      </w:r>
      <w:r w:rsidR="002776B7" w:rsidRPr="00E4359E">
        <w:rPr>
          <w:rFonts w:ascii="Arial" w:eastAsia="Times New Roman" w:hAnsi="Arial" w:cs="Arial"/>
          <w:color w:val="FF0000"/>
          <w:sz w:val="24"/>
          <w:szCs w:val="24"/>
        </w:rPr>
        <w:t xml:space="preserve"> to Declare 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>a Local State of Disaster on April 21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st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>, 2021</w:t>
      </w:r>
      <w:r w:rsidR="00E655BA">
        <w:rPr>
          <w:rFonts w:ascii="Arial" w:eastAsia="Times New Roman" w:hAnsi="Arial" w:cs="Arial"/>
          <w:sz w:val="24"/>
          <w:szCs w:val="24"/>
        </w:rPr>
        <w:t xml:space="preserve"> 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>and extended on April 28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 xml:space="preserve">, 2021 and approved by the </w:t>
      </w:r>
      <w:r w:rsidR="00E4359E" w:rsidRPr="00E4359E">
        <w:rPr>
          <w:rFonts w:ascii="Arial" w:eastAsia="Times New Roman" w:hAnsi="Arial" w:cs="Arial"/>
          <w:color w:val="FF0000"/>
          <w:sz w:val="24"/>
          <w:szCs w:val="24"/>
        </w:rPr>
        <w:t>(XXX YOUR)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 xml:space="preserve"> County Commissioners Court on May 5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="00E655BA" w:rsidRPr="00E4359E">
        <w:rPr>
          <w:rFonts w:ascii="Arial" w:eastAsia="Times New Roman" w:hAnsi="Arial" w:cs="Arial"/>
          <w:color w:val="FF0000"/>
          <w:sz w:val="24"/>
          <w:szCs w:val="24"/>
        </w:rPr>
        <w:t>, 2021, and</w:t>
      </w:r>
    </w:p>
    <w:p w14:paraId="78496E55" w14:textId="77777777" w:rsidR="00AC1AA2" w:rsidRDefault="00AC1AA2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41AB9E7" w14:textId="77777777" w:rsidR="00E655BA" w:rsidRDefault="00E655BA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WHEREAS, the surge of illegal crossing is a direct consequence of</w:t>
      </w:r>
      <w:r w:rsidR="00551A7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President Biden’</w:t>
      </w:r>
      <w:r w:rsidR="00356A12">
        <w:rPr>
          <w:rFonts w:ascii="Arial" w:eastAsia="Times New Roman" w:hAnsi="Arial" w:cs="Arial"/>
          <w:sz w:val="24"/>
          <w:szCs w:val="24"/>
        </w:rPr>
        <w:t xml:space="preserve">s failure to secure the </w:t>
      </w:r>
      <w:r>
        <w:rPr>
          <w:rFonts w:ascii="Arial" w:eastAsia="Times New Roman" w:hAnsi="Arial" w:cs="Arial"/>
          <w:sz w:val="24"/>
          <w:szCs w:val="24"/>
        </w:rPr>
        <w:t xml:space="preserve">Texas Border with Mexico </w:t>
      </w:r>
      <w:r w:rsidR="00551A75">
        <w:rPr>
          <w:rFonts w:ascii="Arial" w:eastAsia="Times New Roman" w:hAnsi="Arial" w:cs="Arial"/>
          <w:sz w:val="24"/>
          <w:szCs w:val="24"/>
        </w:rPr>
        <w:t>as required by “Article 4, Section 4 of the U.S. Constitution,” and</w:t>
      </w:r>
    </w:p>
    <w:p w14:paraId="005A92B0" w14:textId="77777777" w:rsidR="00551A75" w:rsidRDefault="00551A75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DBA0D28" w14:textId="77777777" w:rsidR="00551A75" w:rsidRDefault="00551A75" w:rsidP="006E781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WHEREAS, said failure of the Federal Government to secure the Border </w:t>
      </w:r>
      <w:r w:rsidR="00256A78">
        <w:rPr>
          <w:rFonts w:ascii="Arial" w:eastAsia="Times New Roman" w:hAnsi="Arial" w:cs="Arial"/>
          <w:sz w:val="24"/>
          <w:szCs w:val="24"/>
        </w:rPr>
        <w:t>requires both</w:t>
      </w:r>
      <w:r>
        <w:rPr>
          <w:rFonts w:ascii="Arial" w:eastAsia="Times New Roman" w:hAnsi="Arial" w:cs="Arial"/>
          <w:sz w:val="24"/>
          <w:szCs w:val="24"/>
        </w:rPr>
        <w:t xml:space="preserve"> local and State Government to assume additional responsibilities and incur cost that are the responsibility of the Federal Government. </w:t>
      </w:r>
    </w:p>
    <w:p w14:paraId="5597793E" w14:textId="77777777" w:rsidR="004D7F27" w:rsidRPr="00C33042" w:rsidRDefault="004D7F27" w:rsidP="006E781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F133337" w14:textId="6A8FE640" w:rsidR="00356A12" w:rsidRDefault="00356A12" w:rsidP="00356A12">
      <w:pPr>
        <w:spacing w:after="0"/>
        <w:rPr>
          <w:rFonts w:ascii="Arial" w:eastAsia="Times New Roman" w:hAnsi="Arial" w:cs="Arial"/>
          <w:sz w:val="24"/>
          <w:szCs w:val="24"/>
        </w:rPr>
      </w:pPr>
      <w:r w:rsidRPr="00A3062B">
        <w:rPr>
          <w:rFonts w:ascii="Arial" w:eastAsia="Times New Roman" w:hAnsi="Arial" w:cs="Arial"/>
          <w:sz w:val="24"/>
          <w:szCs w:val="24"/>
        </w:rPr>
        <w:t xml:space="preserve">NOW THEREFOR BE IT RESOLVED; that the </w:t>
      </w:r>
      <w:r w:rsidR="00E4359E">
        <w:rPr>
          <w:rFonts w:ascii="Arial" w:eastAsia="Times New Roman" w:hAnsi="Arial" w:cs="Arial"/>
          <w:sz w:val="24"/>
          <w:szCs w:val="24"/>
        </w:rPr>
        <w:t>(XXX YOUR)</w:t>
      </w:r>
      <w:r w:rsidRPr="00A3062B">
        <w:rPr>
          <w:rFonts w:ascii="Arial" w:eastAsia="Times New Roman" w:hAnsi="Arial" w:cs="Arial"/>
          <w:sz w:val="24"/>
          <w:szCs w:val="24"/>
        </w:rPr>
        <w:t xml:space="preserve"> County Commissioners’ Court</w:t>
      </w:r>
      <w:r>
        <w:rPr>
          <w:rFonts w:ascii="Arial" w:eastAsia="Times New Roman" w:hAnsi="Arial" w:cs="Arial"/>
          <w:sz w:val="24"/>
          <w:szCs w:val="24"/>
        </w:rPr>
        <w:t xml:space="preserve"> issues the follow requests:</w:t>
      </w:r>
    </w:p>
    <w:p w14:paraId="0EA089D8" w14:textId="77777777" w:rsidR="00356A12" w:rsidRDefault="00356A12" w:rsidP="00104BB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FD4D42C" w14:textId="77777777" w:rsidR="00551A75" w:rsidRDefault="00356A12" w:rsidP="00356A1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that </w:t>
      </w:r>
      <w:r w:rsidR="00551A75" w:rsidRPr="00356A12">
        <w:rPr>
          <w:rFonts w:ascii="Arial" w:eastAsia="Times New Roman" w:hAnsi="Arial" w:cs="Arial"/>
          <w:sz w:val="24"/>
          <w:szCs w:val="24"/>
        </w:rPr>
        <w:t xml:space="preserve">President Biden </w:t>
      </w:r>
      <w:r w:rsidRPr="00356A12">
        <w:rPr>
          <w:rFonts w:ascii="Arial" w:eastAsia="Times New Roman" w:hAnsi="Arial" w:cs="Arial"/>
          <w:sz w:val="24"/>
          <w:szCs w:val="24"/>
        </w:rPr>
        <w:t>reverses</w:t>
      </w:r>
      <w:r w:rsidR="00551A75" w:rsidRPr="00356A12">
        <w:rPr>
          <w:rFonts w:ascii="Arial" w:eastAsia="Times New Roman" w:hAnsi="Arial" w:cs="Arial"/>
          <w:sz w:val="24"/>
          <w:szCs w:val="24"/>
        </w:rPr>
        <w:t xml:space="preserve"> his </w:t>
      </w:r>
      <w:r w:rsidRPr="00356A12">
        <w:rPr>
          <w:rFonts w:ascii="Arial" w:eastAsia="Times New Roman" w:hAnsi="Arial" w:cs="Arial"/>
          <w:sz w:val="24"/>
          <w:szCs w:val="24"/>
        </w:rPr>
        <w:t>Administration’s</w:t>
      </w:r>
      <w:r w:rsidR="00551A75" w:rsidRPr="00356A12">
        <w:rPr>
          <w:rFonts w:ascii="Arial" w:eastAsia="Times New Roman" w:hAnsi="Arial" w:cs="Arial"/>
          <w:sz w:val="24"/>
          <w:szCs w:val="24"/>
        </w:rPr>
        <w:t xml:space="preserve"> </w:t>
      </w:r>
      <w:r w:rsidRPr="00356A12">
        <w:rPr>
          <w:rFonts w:ascii="Arial" w:eastAsia="Times New Roman" w:hAnsi="Arial" w:cs="Arial"/>
          <w:sz w:val="24"/>
          <w:szCs w:val="24"/>
        </w:rPr>
        <w:t>“Open Border Policy” and immediately secures the Texas–Mexico Border as required by the United States Constitution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14:paraId="62DC785F" w14:textId="77777777" w:rsidR="00356A12" w:rsidRDefault="00356A12" w:rsidP="00356A1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that the </w:t>
      </w:r>
      <w:r w:rsidR="002A3FA0">
        <w:rPr>
          <w:rFonts w:ascii="Arial" w:eastAsia="Times New Roman" w:hAnsi="Arial" w:cs="Arial"/>
          <w:sz w:val="24"/>
          <w:szCs w:val="24"/>
        </w:rPr>
        <w:t>Federal Government</w:t>
      </w:r>
      <w:r>
        <w:rPr>
          <w:rFonts w:ascii="Arial" w:eastAsia="Times New Roman" w:hAnsi="Arial" w:cs="Arial"/>
          <w:sz w:val="24"/>
          <w:szCs w:val="24"/>
        </w:rPr>
        <w:t xml:space="preserve"> reimburse, in full to State and local government </w:t>
      </w:r>
      <w:r w:rsidR="002A3FA0">
        <w:rPr>
          <w:rFonts w:ascii="Arial" w:eastAsia="Times New Roman" w:hAnsi="Arial" w:cs="Arial"/>
          <w:sz w:val="24"/>
          <w:szCs w:val="24"/>
        </w:rPr>
        <w:t xml:space="preserve">the expense </w:t>
      </w:r>
      <w:r>
        <w:rPr>
          <w:rFonts w:ascii="Arial" w:eastAsia="Times New Roman" w:hAnsi="Arial" w:cs="Arial"/>
          <w:sz w:val="24"/>
          <w:szCs w:val="24"/>
        </w:rPr>
        <w:t xml:space="preserve">of the additional </w:t>
      </w:r>
      <w:r w:rsidR="002A3FA0">
        <w:rPr>
          <w:rFonts w:ascii="Arial" w:eastAsia="Times New Roman" w:hAnsi="Arial" w:cs="Arial"/>
          <w:sz w:val="24"/>
          <w:szCs w:val="24"/>
        </w:rPr>
        <w:t>burdens</w:t>
      </w:r>
      <w:r>
        <w:rPr>
          <w:rFonts w:ascii="Arial" w:eastAsia="Times New Roman" w:hAnsi="Arial" w:cs="Arial"/>
          <w:sz w:val="24"/>
          <w:szCs w:val="24"/>
        </w:rPr>
        <w:t xml:space="preserve"> necessitated as a direct failure of the Biden’s Administration to </w:t>
      </w:r>
      <w:r w:rsidR="002A3FA0">
        <w:rPr>
          <w:rFonts w:ascii="Arial" w:eastAsia="Times New Roman" w:hAnsi="Arial" w:cs="Arial"/>
          <w:sz w:val="24"/>
          <w:szCs w:val="24"/>
        </w:rPr>
        <w:t xml:space="preserve">fulfil its responsibility of a secure </w:t>
      </w:r>
      <w:r w:rsidR="000851A3">
        <w:rPr>
          <w:rFonts w:ascii="Arial" w:eastAsia="Times New Roman" w:hAnsi="Arial" w:cs="Arial"/>
          <w:sz w:val="24"/>
          <w:szCs w:val="24"/>
        </w:rPr>
        <w:t>border between Texas and Mexico, and</w:t>
      </w:r>
    </w:p>
    <w:p w14:paraId="3F02ACED" w14:textId="77777777" w:rsidR="0048238B" w:rsidRDefault="0048238B" w:rsidP="0048238B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14:paraId="64B0E6D3" w14:textId="77777777" w:rsidR="000851A3" w:rsidRPr="00356A12" w:rsidRDefault="000851A3" w:rsidP="00356A1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that the Federal Government reimburse private property owners for losses due to theft, poaching and damages to property by illegals and/or those transporting illegals. </w:t>
      </w:r>
      <w:r w:rsidR="002E7A1D">
        <w:rPr>
          <w:rFonts w:ascii="Arial" w:eastAsia="Times New Roman" w:hAnsi="Arial" w:cs="Arial"/>
          <w:sz w:val="24"/>
          <w:szCs w:val="24"/>
        </w:rPr>
        <w:t xml:space="preserve"> Said reimbursement would thru a program established by the </w:t>
      </w:r>
      <w:r>
        <w:rPr>
          <w:rFonts w:ascii="Arial" w:eastAsia="Times New Roman" w:hAnsi="Arial" w:cs="Arial"/>
          <w:sz w:val="24"/>
          <w:szCs w:val="24"/>
        </w:rPr>
        <w:t xml:space="preserve">State of Texas with </w:t>
      </w:r>
      <w:r w:rsidR="002E7A1D">
        <w:rPr>
          <w:rFonts w:ascii="Arial" w:eastAsia="Times New Roman" w:hAnsi="Arial" w:cs="Arial"/>
          <w:sz w:val="24"/>
          <w:szCs w:val="24"/>
        </w:rPr>
        <w:t>funds</w:t>
      </w:r>
      <w:r>
        <w:rPr>
          <w:rFonts w:ascii="Arial" w:eastAsia="Times New Roman" w:hAnsi="Arial" w:cs="Arial"/>
          <w:sz w:val="24"/>
          <w:szCs w:val="24"/>
        </w:rPr>
        <w:t xml:space="preserve"> from the Federal Government.</w:t>
      </w:r>
    </w:p>
    <w:p w14:paraId="7194079D" w14:textId="77777777" w:rsidR="008E59FF" w:rsidRDefault="008E59FF" w:rsidP="00C33042">
      <w:pPr>
        <w:contextualSpacing/>
        <w:rPr>
          <w:sz w:val="24"/>
          <w:szCs w:val="24"/>
        </w:rPr>
      </w:pPr>
    </w:p>
    <w:p w14:paraId="56F4FF81" w14:textId="4A2E36DC" w:rsidR="00C33042" w:rsidRDefault="006E7813" w:rsidP="00C33042">
      <w:pPr>
        <w:contextualSpacing/>
        <w:rPr>
          <w:rFonts w:ascii="Arial" w:hAnsi="Arial" w:cs="Arial"/>
          <w:sz w:val="24"/>
          <w:szCs w:val="24"/>
        </w:rPr>
      </w:pPr>
      <w:r w:rsidRPr="00C33042">
        <w:rPr>
          <w:sz w:val="24"/>
          <w:szCs w:val="24"/>
        </w:rPr>
        <w:t xml:space="preserve"> </w:t>
      </w:r>
      <w:r w:rsidR="00C33042">
        <w:rPr>
          <w:rFonts w:ascii="Arial" w:hAnsi="Arial" w:cs="Arial"/>
          <w:sz w:val="24"/>
          <w:szCs w:val="24"/>
        </w:rPr>
        <w:t xml:space="preserve">Presented and passed by the </w:t>
      </w:r>
      <w:r w:rsidR="00E4359E">
        <w:rPr>
          <w:rFonts w:ascii="Arial" w:hAnsi="Arial" w:cs="Arial"/>
          <w:sz w:val="24"/>
          <w:szCs w:val="24"/>
        </w:rPr>
        <w:t>(XXX YOUR)</w:t>
      </w:r>
      <w:r w:rsidR="00C33042">
        <w:rPr>
          <w:rFonts w:ascii="Arial" w:hAnsi="Arial" w:cs="Arial"/>
          <w:sz w:val="24"/>
          <w:szCs w:val="24"/>
        </w:rPr>
        <w:t xml:space="preserve"> </w:t>
      </w:r>
      <w:r w:rsidR="00C33042" w:rsidRPr="00E4359E">
        <w:rPr>
          <w:rFonts w:ascii="Arial" w:hAnsi="Arial" w:cs="Arial"/>
          <w:color w:val="FF0000"/>
          <w:sz w:val="24"/>
          <w:szCs w:val="24"/>
        </w:rPr>
        <w:t>Co</w:t>
      </w:r>
      <w:r w:rsidR="00091301" w:rsidRPr="00E4359E">
        <w:rPr>
          <w:rFonts w:ascii="Arial" w:hAnsi="Arial" w:cs="Arial"/>
          <w:color w:val="FF0000"/>
          <w:sz w:val="24"/>
          <w:szCs w:val="24"/>
        </w:rPr>
        <w:t xml:space="preserve">unty Commissioners’ Court this </w:t>
      </w:r>
      <w:r w:rsidR="002A3FA0" w:rsidRPr="00E4359E">
        <w:rPr>
          <w:rFonts w:ascii="Arial" w:hAnsi="Arial" w:cs="Arial"/>
          <w:color w:val="FF0000"/>
          <w:sz w:val="24"/>
          <w:szCs w:val="24"/>
        </w:rPr>
        <w:t>5</w:t>
      </w:r>
      <w:r w:rsidR="00C33042" w:rsidRPr="00E4359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C33042" w:rsidRPr="00E4359E">
        <w:rPr>
          <w:rFonts w:ascii="Arial" w:hAnsi="Arial" w:cs="Arial"/>
          <w:color w:val="FF0000"/>
          <w:sz w:val="24"/>
          <w:szCs w:val="24"/>
        </w:rPr>
        <w:t xml:space="preserve"> day of </w:t>
      </w:r>
      <w:proofErr w:type="gramStart"/>
      <w:r w:rsidR="002A3FA0" w:rsidRPr="00E4359E">
        <w:rPr>
          <w:rFonts w:ascii="Arial" w:hAnsi="Arial" w:cs="Arial"/>
          <w:color w:val="FF0000"/>
          <w:sz w:val="24"/>
          <w:szCs w:val="24"/>
        </w:rPr>
        <w:t xml:space="preserve">May </w:t>
      </w:r>
      <w:r w:rsidR="001779D3" w:rsidRPr="00E4359E">
        <w:rPr>
          <w:rFonts w:ascii="Arial" w:hAnsi="Arial" w:cs="Arial"/>
          <w:color w:val="FF0000"/>
          <w:sz w:val="24"/>
          <w:szCs w:val="24"/>
        </w:rPr>
        <w:t xml:space="preserve"> 20</w:t>
      </w:r>
      <w:r w:rsidR="00A3062B" w:rsidRPr="00E4359E">
        <w:rPr>
          <w:rFonts w:ascii="Arial" w:hAnsi="Arial" w:cs="Arial"/>
          <w:color w:val="FF0000"/>
          <w:sz w:val="24"/>
          <w:szCs w:val="24"/>
        </w:rPr>
        <w:t>2</w:t>
      </w:r>
      <w:r w:rsidR="001779D3" w:rsidRPr="00E4359E">
        <w:rPr>
          <w:rFonts w:ascii="Arial" w:hAnsi="Arial" w:cs="Arial"/>
          <w:color w:val="FF0000"/>
          <w:sz w:val="24"/>
          <w:szCs w:val="24"/>
        </w:rPr>
        <w:t>1</w:t>
      </w:r>
      <w:proofErr w:type="gramEnd"/>
      <w:r w:rsidR="00C33042">
        <w:rPr>
          <w:rFonts w:ascii="Arial" w:hAnsi="Arial" w:cs="Arial"/>
          <w:sz w:val="24"/>
          <w:szCs w:val="24"/>
        </w:rPr>
        <w:t>.</w:t>
      </w:r>
    </w:p>
    <w:p w14:paraId="0FFAE03E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26795EFA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14:paraId="193D55FE" w14:textId="6633B0DA" w:rsidR="00C33042" w:rsidRDefault="00C33042" w:rsidP="00C33042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18BB73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Commissioner Precinct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Precinct 2</w:t>
      </w:r>
    </w:p>
    <w:p w14:paraId="0CDC243D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7466FC7E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DF160CA" w14:textId="7F75D32F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201AF855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Commissioner Precinct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Precinct 4</w:t>
      </w:r>
    </w:p>
    <w:p w14:paraId="45B58B47" w14:textId="77777777" w:rsidR="00C33042" w:rsidRDefault="00C33042" w:rsidP="00C33042">
      <w:pPr>
        <w:contextualSpacing/>
        <w:rPr>
          <w:rFonts w:ascii="Arial" w:hAnsi="Arial" w:cs="Arial"/>
          <w:sz w:val="24"/>
          <w:szCs w:val="24"/>
        </w:rPr>
      </w:pPr>
    </w:p>
    <w:p w14:paraId="60ACF7AF" w14:textId="77777777" w:rsidR="00C33042" w:rsidRDefault="00C33042" w:rsidP="00C3304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CE13549" w14:textId="16B02B32" w:rsidR="00D060C5" w:rsidRPr="007B10C0" w:rsidRDefault="00E4359E" w:rsidP="007B10C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33042">
        <w:rPr>
          <w:rFonts w:ascii="Arial" w:hAnsi="Arial" w:cs="Arial"/>
          <w:sz w:val="24"/>
          <w:szCs w:val="24"/>
        </w:rPr>
        <w:t>County Judge</w:t>
      </w:r>
      <w:r w:rsidR="007B10C0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</w:p>
    <w:sectPr w:rsidR="00D060C5" w:rsidRPr="007B10C0" w:rsidSect="0059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4C9"/>
    <w:multiLevelType w:val="hybridMultilevel"/>
    <w:tmpl w:val="7F62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91E"/>
    <w:multiLevelType w:val="hybridMultilevel"/>
    <w:tmpl w:val="4F861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7D8"/>
    <w:multiLevelType w:val="hybridMultilevel"/>
    <w:tmpl w:val="385EE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70A5"/>
    <w:multiLevelType w:val="hybridMultilevel"/>
    <w:tmpl w:val="8602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7C80"/>
    <w:multiLevelType w:val="hybridMultilevel"/>
    <w:tmpl w:val="9D3A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13"/>
    <w:rsid w:val="0006094C"/>
    <w:rsid w:val="000851A3"/>
    <w:rsid w:val="00091301"/>
    <w:rsid w:val="000B42ED"/>
    <w:rsid w:val="000B50A3"/>
    <w:rsid w:val="00104BB5"/>
    <w:rsid w:val="001237CE"/>
    <w:rsid w:val="001779D3"/>
    <w:rsid w:val="00186A96"/>
    <w:rsid w:val="001C1A4A"/>
    <w:rsid w:val="00220AC6"/>
    <w:rsid w:val="00256A78"/>
    <w:rsid w:val="002632D8"/>
    <w:rsid w:val="002776B7"/>
    <w:rsid w:val="002812FE"/>
    <w:rsid w:val="00283D5D"/>
    <w:rsid w:val="002933F1"/>
    <w:rsid w:val="002A3FA0"/>
    <w:rsid w:val="002E167A"/>
    <w:rsid w:val="002E7A1D"/>
    <w:rsid w:val="00314960"/>
    <w:rsid w:val="00356A12"/>
    <w:rsid w:val="0048238B"/>
    <w:rsid w:val="004D7F27"/>
    <w:rsid w:val="00502DC9"/>
    <w:rsid w:val="005060F4"/>
    <w:rsid w:val="00541F03"/>
    <w:rsid w:val="00551A75"/>
    <w:rsid w:val="00593366"/>
    <w:rsid w:val="0066764F"/>
    <w:rsid w:val="006819FF"/>
    <w:rsid w:val="006A684A"/>
    <w:rsid w:val="006E7813"/>
    <w:rsid w:val="007B10C0"/>
    <w:rsid w:val="008863D3"/>
    <w:rsid w:val="008E59FF"/>
    <w:rsid w:val="0095595B"/>
    <w:rsid w:val="009F44E3"/>
    <w:rsid w:val="00A3062B"/>
    <w:rsid w:val="00AC1AA2"/>
    <w:rsid w:val="00B01313"/>
    <w:rsid w:val="00B06044"/>
    <w:rsid w:val="00B245D1"/>
    <w:rsid w:val="00BF1F49"/>
    <w:rsid w:val="00C2120A"/>
    <w:rsid w:val="00C33042"/>
    <w:rsid w:val="00C36343"/>
    <w:rsid w:val="00D060C5"/>
    <w:rsid w:val="00D0715B"/>
    <w:rsid w:val="00DE4D6B"/>
    <w:rsid w:val="00E155FC"/>
    <w:rsid w:val="00E4359E"/>
    <w:rsid w:val="00E55ED7"/>
    <w:rsid w:val="00E655BA"/>
    <w:rsid w:val="00EC2511"/>
    <w:rsid w:val="00F22E52"/>
    <w:rsid w:val="00F45E59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369B"/>
  <w15:docId w15:val="{BBF69CE3-351B-49AA-9BEB-1D41A1F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leemc</dc:creator>
  <cp:lastModifiedBy>Sheila Hemphill</cp:lastModifiedBy>
  <cp:revision>2</cp:revision>
  <dcterms:created xsi:type="dcterms:W3CDTF">2021-11-15T23:18:00Z</dcterms:created>
  <dcterms:modified xsi:type="dcterms:W3CDTF">2021-11-15T23:18:00Z</dcterms:modified>
</cp:coreProperties>
</file>